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Pouring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pump hose stops discharging. Should the crew loosen a coupling? The form begins moving while another truck is waiting. What takes priority?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https://www.toddjeromejenkins.com/jha-jsa-examples/concrete-pouring-jha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