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Confined Space Entry JSA Example for Construction Work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monitor shows acceptable readings, but a pipe's destination is unknown. Proceed? The attendant is asked to unload a truck. What happens?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https://www.toddjeromejenkins.com/jha-jsa-examples/confined-space-entry-jsa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