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Frameless Glass Door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fit a factory-fabricated tempered-glass interior door leaf to a released opening using the specified patch fittings or hinges and controlled support. The opening is closed to occupants during installation. This fictional learning example describes planned controls; it records no actual inspection or work authorization.</w:t>
      </w:r>
    </w:p>
    <w:p>
      <w:pPr>
        <w:pStyle w:val="ListBullet"/>
      </w:pPr>
      <w:r>
        <w:t>The approved hardware system matches door thickness, weight, factory cutouts and supporting structure.</w:t>
      </w:r>
    </w:p>
    <w:p>
      <w:pPr>
        <w:pStyle w:val="ListBullet"/>
      </w:pPr>
      <w:r>
        <w:t>Temporary leaf support remains until the complete suspension and retention checks are finished.</w:t>
      </w:r>
    </w:p>
    <w:p>
      <w:pPr>
        <w:pStyle w:val="ListBullet"/>
      </w:pPr>
      <w:r>
        <w:t>Glass cutting or drilling, shower enclosures, automatic operators and fitting to an unreleased supporting panel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Do the leaf, factory cutouts and hardware match the approved system?</w:t>
      </w:r>
    </w:p>
    <w:p>
      <w:pPr>
        <w:pStyle w:val="ListBullet"/>
      </w:pPr>
      <w:r>
        <w:t>What supports the door while fittings are assembled?</w:t>
      </w:r>
    </w:p>
    <w:p>
      <w:pPr>
        <w:pStyle w:val="ListBullet"/>
      </w:pPr>
      <w:r>
        <w:t>How are swing, pinch and occupant access controlled during testing?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opening and hardware</w:t>
      </w:r>
    </w:p>
    <w:p>
      <w:r>
        <w:rPr>
          <w:b/>
        </w:rPr>
        <w:t xml:space="preserve">Hazard: </w:t>
      </w:r>
      <w:r>
        <w:t>Wrong fittings or inadequate support can cause a heavy door to detach.</w:t>
      </w:r>
    </w:p>
    <w:p>
      <w:r>
        <w:rPr>
          <w:b/>
        </w:rPr>
        <w:t xml:space="preserve">Control: </w:t>
      </w:r>
      <w:r>
        <w:t>Glazing lead checks leaf schedule, hardware compatibility, supporting structure and released opening. Establish a closed work zone and refer mismatched cutouts or supports before lifting.</w:t>
      </w:r>
    </w:p>
    <w:p>
      <w:r>
        <w:rPr>
          <w:b/>
        </w:rPr>
        <w:t xml:space="preserve">Verification: </w:t>
      </w:r>
      <w:r>
        <w:t>Installer compares actual components with the approved hardware instructions.</w:t>
      </w:r>
    </w:p>
    <w:p>
      <w:r>
        <w:rPr>
          <w:b/>
        </w:rPr>
        <w:t xml:space="preserve">Reasoning: </w:t>
      </w:r>
      <w:r>
        <w:t>A frameless appearance does not remove the need for a defined support system.</w:t>
      </w:r>
    </w:p>
    <w:p>
      <w:pPr>
        <w:pStyle w:val="Heading2"/>
      </w:pPr>
      <w:r>
        <w:t>2 Inspect and stage the leaf</w:t>
      </w:r>
    </w:p>
    <w:p>
      <w:r>
        <w:rPr>
          <w:b/>
        </w:rPr>
        <w:t xml:space="preserve">Hazard: </w:t>
      </w:r>
      <w:r>
        <w:t>Edge damage or unstable glass can cause breakage and cuts.</w:t>
      </w:r>
    </w:p>
    <w:p>
      <w:r>
        <w:rPr>
          <w:b/>
        </w:rPr>
        <w:t xml:space="preserve">Control: </w:t>
      </w:r>
      <w:r>
        <w:t>Inspect factory glass condition and identification and place on protected stable supports. Remove damaged or unidentified glass from the installation sequence; use assessed cut-resistant hand, arm, eye and foot protection.</w:t>
      </w:r>
    </w:p>
    <w:p>
      <w:r>
        <w:rPr>
          <w:b/>
        </w:rPr>
        <w:t xml:space="preserve">Verification: </w:t>
      </w:r>
      <w:r>
        <w:t>Handling lead checks edges and staging restraint before movement.</w:t>
      </w:r>
    </w:p>
    <w:p>
      <w:r>
        <w:rPr>
          <w:b/>
        </w:rPr>
        <w:t xml:space="preserve">Reasoning: </w:t>
      </w:r>
      <w:r>
        <w:t>Tempered glass edge damage can affect the whole leaf.</w:t>
      </w:r>
    </w:p>
    <w:p>
      <w:pPr>
        <w:pStyle w:val="Heading2"/>
      </w:pPr>
      <w:r>
        <w:t>3 Support the leaf in position</w:t>
      </w:r>
    </w:p>
    <w:p>
      <w:r>
        <w:rPr>
          <w:b/>
        </w:rPr>
        <w:t xml:space="preserve">Hazard: </w:t>
      </w:r>
      <w:r>
        <w:t>A tilting door can crush fingers or fall before hardware is complete.</w:t>
      </w:r>
    </w:p>
    <w:p>
      <w:r>
        <w:rPr>
          <w:b/>
        </w:rPr>
        <w:t xml:space="preserve">Control: </w:t>
      </w:r>
      <w:r>
        <w:t>Use the planned handling and temporary support method sized for the leaf. Keep workers outside the tip and pinch paths and protect glass edges from hard contact; do not balance the leaf with an improvised foot stop.</w:t>
      </w:r>
    </w:p>
    <w:p>
      <w:r>
        <w:rPr>
          <w:b/>
        </w:rPr>
        <w:t xml:space="preserve">Verification: </w:t>
      </w:r>
      <w:r>
        <w:t>Handling lead verifies support before fitters approach.</w:t>
      </w:r>
    </w:p>
    <w:p>
      <w:r>
        <w:rPr>
          <w:b/>
        </w:rPr>
        <w:t xml:space="preserve">Reasoning: </w:t>
      </w:r>
      <w:r>
        <w:t>The installation is not yet supported by its final hinges.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Assemble fittings and retention</w:t>
      </w:r>
    </w:p>
    <w:p>
      <w:r>
        <w:rPr>
          <w:b/>
        </w:rPr>
        <w:t xml:space="preserve">Hazard: </w:t>
      </w:r>
      <w:r>
        <w:t>Uneven clamping or missing gaskets can damage glass or allow slippage.</w:t>
      </w:r>
    </w:p>
    <w:p>
      <w:r>
        <w:rPr>
          <w:b/>
        </w:rPr>
        <w:t xml:space="preserve">Control: </w:t>
      </w:r>
      <w:r>
        <w:t>Fit the specified gaskets, fasteners and hardware in the instructed sequence and tighten to the actual system criteria. Do not modify tempered glass or substitute unapproved fitting parts.</w:t>
      </w:r>
    </w:p>
    <w:p>
      <w:r>
        <w:rPr>
          <w:b/>
        </w:rPr>
        <w:t xml:space="preserve">Verification: </w:t>
      </w:r>
      <w:r>
        <w:t>Installer records checks against the hardware instructions before removing temporary support.</w:t>
      </w:r>
    </w:p>
    <w:p>
      <w:r>
        <w:rPr>
          <w:b/>
        </w:rPr>
        <w:t xml:space="preserve">Reasoning: </w:t>
      </w:r>
      <w:r>
        <w:t>The glass/hardware interface is part of the door’s load path.</w:t>
      </w:r>
    </w:p>
    <w:p>
      <w:pPr>
        <w:pStyle w:val="Heading2"/>
      </w:pPr>
      <w:r>
        <w:t>5 Test controlled movement</w:t>
      </w:r>
    </w:p>
    <w:p>
      <w:r>
        <w:rPr>
          <w:b/>
        </w:rPr>
        <w:t xml:space="preserve">Hazard: </w:t>
      </w:r>
      <w:r>
        <w:t>A freely swinging leaf can strike workers or trap hands.</w:t>
      </w:r>
    </w:p>
    <w:p>
      <w:r>
        <w:rPr>
          <w:b/>
        </w:rPr>
        <w:t xml:space="preserve">Control: </w:t>
      </w:r>
      <w:r>
        <w:t>Clear the swing area and test from controlled positions only after support and retention are verified. Check required stops, clearances and closer settings; hold occupant access for unsafe movement or interference.</w:t>
      </w:r>
    </w:p>
    <w:p>
      <w:r>
        <w:rPr>
          <w:b/>
        </w:rPr>
        <w:t xml:space="preserve">Verification: </w:t>
      </w:r>
      <w:r>
        <w:t>Glazing lead observes the full swing and safe stop function.</w:t>
      </w:r>
    </w:p>
    <w:p>
      <w:r>
        <w:rPr>
          <w:b/>
        </w:rPr>
        <w:t xml:space="preserve">Reasoning: </w:t>
      </w:r>
      <w:r>
        <w:t>A door that hangs securely can still create a moving pinch hazard.</w:t>
      </w:r>
    </w:p>
    <w:p>
      <w:pPr>
        <w:pStyle w:val="Heading2"/>
      </w:pPr>
      <w:r>
        <w:t>6 Release the door for use</w:t>
      </w:r>
    </w:p>
    <w:p>
      <w:r>
        <w:rPr>
          <w:b/>
        </w:rPr>
        <w:t xml:space="preserve">Hazard: </w:t>
      </w:r>
      <w:r>
        <w:t>Unfinished retention, debris or uncommunicated restrictions can expose occupants.</w:t>
      </w:r>
    </w:p>
    <w:p>
      <w:r>
        <w:rPr>
          <w:b/>
        </w:rPr>
        <w:t xml:space="preserve">Control: </w:t>
      </w:r>
      <w:r>
        <w:t>Complete the designated installation check, collect sharp waste and mark any unresolved restrictions. Transfer hardware settings and maintenance instructions to the responsible building contact.</w:t>
      </w:r>
    </w:p>
    <w:p>
      <w:r>
        <w:rPr>
          <w:b/>
        </w:rPr>
        <w:t xml:space="preserve">Verification: </w:t>
      </w:r>
      <w:r>
        <w:t>Lead records the actual handover and remaining actions.</w:t>
      </w:r>
    </w:p>
    <w:p>
      <w:r>
        <w:rPr>
          <w:b/>
        </w:rPr>
        <w:t xml:space="preserve">Reasoning: </w:t>
      </w:r>
      <w:r>
        <w:t>Use release follows installation and movement checks, not appearance.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Glass damage or hardware/cutout mismatch.</w:t>
      </w:r>
    </w:p>
    <w:p>
      <w:pPr>
        <w:pStyle w:val="ListBullet"/>
      </w:pPr>
      <w:r>
        <w:t>Temporary support or specified fitting criteria cannot be met.</w:t>
      </w:r>
    </w:p>
    <w:p>
      <w:pPr>
        <w:pStyle w:val="ListBullet"/>
      </w:pPr>
      <w:r>
        <w:t>Uncontrolled swing, interference or occupant entry into the work zone.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planned handling and temporary support method sized for the leaf. Keep workers outside the tip and pinch paths and protect glass edges from hard contact; do not balance the leaf with an improvised foot stop.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Glazing lead checks leaf schedule, hardware compatibility, supporting structure and released opening. Establish a closed work zone and refer mismatched cutouts or supports before lifting.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May the installer enlarge a factory cutout in tempered glass?</w:t>
      </w:r>
    </w:p>
    <w:p>
      <w:r>
        <w:t>No. Stop and obtain the correct factory-fabricated leaf and hardware arrangement. This example provides no on-site cutting or drilling procedure for tempered glass.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door-hardware installation, temporary support and retention verification.</w:t>
      </w:r>
    </w:p>
    <w:p>
      <w:pPr>
        <w:pStyle w:val="ListBullet"/>
      </w:pPr>
      <w:r>
        <w:t>Glass edge protection, team handling and controlled door-swing testing.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Pilkington Glass types and fabrication glossary</w:t>
        <w:br/>
        <w:t>https://www.pilkington.com/en/gbl/knowledge-hub-selection/architectural-and-technical-glass-knowledge-hub/glassary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Frameless Glass Door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