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 Steel Joist Panel Assembly JHA</w:t>
      </w:r>
    </w:p>
    <w:p>
      <w:pPr>
        <w:pStyle w:val="Subtitle"/>
      </w:pPr>
      <w:r>
        <w:t>Worked instructional example</w:t>
      </w:r>
    </w:p>
    <w:p>
      <w:pPr>
        <w:pStyle w:val="Heading1"/>
      </w:pPr>
      <w:r>
        <w:t>Work and worksite</w:t>
      </w:r>
    </w:p>
    <w:p>
      <w:r>
        <w:t>A specialist crew will construct one engineered hoistable assembly of identified steel joists, bolted bridging and mechanically attached metal deck on released ground-level jigs and supports. The panel-specific assembly and lifting-state design govern component support, assembly connections and acceptance. The completed unit remains restrained for a separate hoisting operation. This fictional learning example describes planned controls and records no actual inspection or work authorization.</w:t>
      </w:r>
    </w:p>
    <w:p>
      <w:pPr>
        <w:pStyle w:val="ListBullet"/>
      </w:pPr>
      <w:r>
        <w:t>The actual supplier/engineer assembly package identifies the joists, integrated panel arrangement, temporary ground supports, bridging, deck attachment and verified lifting-state requirements. No field-designed panel, generic joist spacing, assembly connection or pickup layout is supplied.</w:t>
      </w:r>
    </w:p>
    <w:p>
      <w:pPr>
        <w:pStyle w:val="ListBullet"/>
      </w:pPr>
      <w:r>
        <w:t>Ground bearing and assembly supports are released for every intermediate stage. Prepared compatible parts, permitted material handling, stable protected access, restraint and weather limits remain available as the panel is built.</w:t>
      </w:r>
    </w:p>
    <w:p>
      <w:pPr>
        <w:pStyle w:val="ListBullet"/>
      </w:pPr>
      <w:r>
        <w:t>Steel hoisting 238120-02 and metal deck installation 238120-09 are partial connections: engineered unit construction and pre-hoisting handover on the ground only. Whole-panel lifting, frame erection, joist modification, welding, wood-hybrid panels and concrete placement are excluded.</w:t>
      </w:r>
    </w:p>
    <w:p>
      <w:pPr>
        <w:pStyle w:val="Heading2"/>
      </w:pPr>
      <w:r>
        <w:t>Questions before work</w:t>
      </w:r>
    </w:p>
    <w:p>
      <w:pPr>
        <w:pStyle w:val="ListBullet"/>
      </w:pPr>
      <w:r>
        <w:t>Which actual assembly package establishes this unit's intermediate support and completed lifting-state condition?</w:t>
      </w:r>
    </w:p>
    <w:p>
      <w:pPr>
        <w:pStyle w:val="ListBullet"/>
      </w:pPr>
      <w:r>
        <w:t>How will joists and deck remain restrained while bridging and attachment progressively create the integrated panel?</w:t>
      </w:r>
    </w:p>
    <w:p>
      <w:pPr>
        <w:pStyle w:val="ListBullet"/>
      </w:pPr>
      <w:r>
        <w:t>Who verifies the complete assembly evidence and transfers its actual condition to the separate lifting-plan owner?</w:t>
      </w:r>
    </w:p>
    <w:p>
      <w:pPr>
        <w:pStyle w:val="Heading1"/>
        <w:pageBreakBefore/>
      </w:pPr>
      <w:r>
        <w:t>Task Hazard Control</w:t>
      </w:r>
    </w:p>
    <w:p>
      <w:pPr>
        <w:pStyle w:val="Heading2"/>
      </w:pPr>
      <w:r>
        <w:t>1 Establish the engineered unit and assembly method</w:t>
      </w:r>
    </w:p>
    <w:p>
      <w:r>
        <w:rPr>
          <w:b/>
        </w:rPr>
        <w:t xml:space="preserve">Hazard: </w:t>
      </w:r>
      <w:r>
        <w:t>Treating loose joists and deck as a self-designed liftable panel can overload slender members or leave an unstable assembly.</w:t>
      </w:r>
    </w:p>
    <w:p>
      <w:r>
        <w:rPr>
          <w:b/>
        </w:rPr>
        <w:t xml:space="preserve">Control: </w:t>
      </w:r>
      <w:r>
        <w:t>Assembly lead identifies the complete unit and obtains its supplier/engineer-issued assembly, temporary-support and lifting-state requirements. Assign actual assembly verification and future lifting-plan ownership. Resolve discrepancies before moving members; ordinary single-joist erection drawings or a deck-fastener schedule alone do not establish a hoistable integrated unit. Keep intermediate-stability questions held for the responsible assembly engineer before work.</w:t>
      </w:r>
    </w:p>
    <w:p>
      <w:r>
        <w:rPr>
          <w:b/>
        </w:rPr>
        <w:t xml:space="preserve">Verification: </w:t>
      </w:r>
      <w:r>
        <w:t>Lead verifies the current unit package and named assembly/lifting interfaces.</w:t>
      </w:r>
    </w:p>
    <w:p>
      <w:r>
        <w:rPr>
          <w:b/>
        </w:rPr>
        <w:t xml:space="preserve">Reasoning: </w:t>
      </w:r>
      <w:r>
        <w:t>Panel construction requires evidence for the integrated unit and each intermediate stage.</w:t>
      </w:r>
    </w:p>
    <w:p>
      <w:pPr>
        <w:pStyle w:val="Heading2"/>
      </w:pPr>
      <w:r>
        <w:t>2 Accept ground jigs supports and the work envelope</w:t>
      </w:r>
    </w:p>
    <w:p>
      <w:r>
        <w:rPr>
          <w:b/>
        </w:rPr>
        <w:t xml:space="preserve">Hazard: </w:t>
      </w:r>
      <w:r>
        <w:t>An uneven assembly bed, unsuitable bearing or conflicting equipment movement can let joists roll or compromise the unit's geometry.</w:t>
      </w:r>
    </w:p>
    <w:p>
      <w:r>
        <w:rPr>
          <w:b/>
        </w:rPr>
        <w:t xml:space="preserve">Control: </w:t>
      </w:r>
      <w:r>
        <w:t>Obtain actual support/bearing acceptance and prepare the specified jig layout, restraint and permitted material staging. Establish safe transfer routes, electrical/overhead controls and exclusion from machinery and rolling members. Protect working positions without treating incomplete joists or loose deck as access. Hold changed support or weather conditions for the responsible planner rather than improvising extra blocks or weights.</w:t>
      </w:r>
    </w:p>
    <w:p>
      <w:r>
        <w:rPr>
          <w:b/>
        </w:rPr>
        <w:t xml:space="preserve">Verification: </w:t>
      </w:r>
      <w:r>
        <w:t>Lead checks released supports, restraints, handling routes and protected positions.</w:t>
      </w:r>
    </w:p>
    <w:p>
      <w:r>
        <w:rPr>
          <w:b/>
        </w:rPr>
        <w:t xml:space="preserve">Reasoning: </w:t>
      </w:r>
      <w:r>
        <w:t>The ground assembly state has a structural support problem before its permanent-looking connections exist.</w:t>
      </w:r>
    </w:p>
    <w:p>
      <w:pPr>
        <w:pStyle w:val="Heading2"/>
      </w:pPr>
      <w:r>
        <w:t>3 Position identified joists and retain intermediate stability</w:t>
      </w:r>
    </w:p>
    <w:p>
      <w:r>
        <w:rPr>
          <w:b/>
        </w:rPr>
        <w:t xml:space="preserve">Hazard: </w:t>
      </w:r>
      <w:r>
        <w:t>An incorrect joist, uncontrolled transfer or unrestrained slender member can overturn and trap installers before bridging is effective.</w:t>
      </w:r>
    </w:p>
    <w:p>
      <w:r>
        <w:rPr>
          <w:b/>
        </w:rPr>
        <w:t xml:space="preserve">Control: </w:t>
      </w:r>
      <w:r>
        <w:t>Use the permitted material-handling method and qualified lifting personnel where needed to place the identified joists onto the ready jig supports. Verify marks, orientation and condition and establish each specified intermediate restraint before transfer support is withdrawn. Keep people outside pinch and rollover paths. Hold damage or wrong fit for supplier/engineer disposition; do not cut or modify a joist to match the template.</w:t>
      </w:r>
    </w:p>
    <w:p>
      <w:r>
        <w:rPr>
          <w:b/>
        </w:rPr>
        <w:t xml:space="preserve">Verification: </w:t>
      </w:r>
      <w:r>
        <w:t>Assembly checker records member identity, seating and actual intermediate restraint findings.</w:t>
      </w:r>
    </w:p>
    <w:p>
      <w:r>
        <w:rPr>
          <w:b/>
        </w:rPr>
        <w:t xml:space="preserve">Reasoning: </w:t>
      </w:r>
      <w:r>
        <w:t>Ground-level placement reduces height exposure but does not make a slender unsupported joist stable.</w:t>
      </w:r>
    </w:p>
    <w:p>
      <w:pPr>
        <w:pStyle w:val="Heading1"/>
        <w:pageBreakBefore/>
      </w:pPr>
      <w:r>
        <w:t>Complete the work and hand over</w:t>
      </w:r>
    </w:p>
    <w:p>
      <w:pPr>
        <w:pStyle w:val="Heading2"/>
      </w:pPr>
      <w:r>
        <w:t>4 Complete the designed bridging and panel connections</w:t>
      </w:r>
    </w:p>
    <w:p>
      <w:r>
        <w:rPr>
          <w:b/>
        </w:rPr>
        <w:t xml:space="preserve">Hazard: </w:t>
      </w:r>
      <w:r>
        <w:t>Incomplete or mislocated bridging can leave the unit unable to maintain its intended geometry during later handling.</w:t>
      </w:r>
    </w:p>
    <w:p>
      <w:r>
        <w:rPr>
          <w:b/>
        </w:rPr>
        <w:t xml:space="preserve">Control: </w:t>
      </w:r>
      <w:r>
        <w:t>From the planned protected positions, install and fasten the specified bolted bridging and panel connections in the actual assembly sequence. Keep temporary ground restraint effective until its named transition is accepted. Use matched components, suitable tools and clear reaction/hand positions. Stop for interference, unsupported parts or changed geometry; the crew does not borrow individual-joist crane-release rules as panel assembly criteria.</w:t>
      </w:r>
    </w:p>
    <w:p>
      <w:r>
        <w:rPr>
          <w:b/>
        </w:rPr>
        <w:t xml:space="preserve">Verification: </w:t>
      </w:r>
      <w:r>
        <w:t>Assigned verifier checks actual bridging, connection and retained-support conditions at required stages.</w:t>
      </w:r>
    </w:p>
    <w:p>
      <w:r>
        <w:rPr>
          <w:b/>
        </w:rPr>
        <w:t xml:space="preserve">Reasoning: </w:t>
      </w:r>
      <w:r>
        <w:t>The panel's integrated restraint must be deliberately built and verified through its own design.</w:t>
      </w:r>
    </w:p>
    <w:p>
      <w:pPr>
        <w:pStyle w:val="Heading2"/>
      </w:pPr>
      <w:r>
        <w:t>5 Attach deck and verify the complete lifting-state assembly</w:t>
      </w:r>
    </w:p>
    <w:p>
      <w:r>
        <w:rPr>
          <w:b/>
        </w:rPr>
        <w:t xml:space="preserve">Hazard: </w:t>
      </w:r>
      <w:r>
        <w:t>Loose sheets, sharp edges or an unaccepted attachment pattern can injure workers and leave the panel different from its lifting-state design.</w:t>
      </w:r>
    </w:p>
    <w:p>
      <w:r>
        <w:rPr>
          <w:b/>
        </w:rPr>
        <w:t xml:space="preserve">Control: </w:t>
      </w:r>
      <w:r>
        <w:t>Handle prepared deck sheets through the actual supported method, maintaining weather control and safe positions. Complete prescribed mechanical attachments with suitable guarded tools and clear fastening paths. Verify the full panel geometry, joists, bridging, deck, loose parts and required lifting-state evidence through the issued package. Hold incomplete or failed findings; an apparently rigid sheet does not establish unit handling capacity.</w:t>
      </w:r>
    </w:p>
    <w:p>
      <w:r>
        <w:rPr>
          <w:b/>
        </w:rPr>
        <w:t xml:space="preserve">Verification: </w:t>
      </w:r>
      <w:r>
        <w:t>Named assembly verifier records actual complete-unit findings and disposition.</w:t>
      </w:r>
    </w:p>
    <w:p>
      <w:r>
        <w:rPr>
          <w:b/>
        </w:rPr>
        <w:t xml:space="preserve">Reasoning: </w:t>
      </w:r>
      <w:r>
        <w:t>Deck becomes part of this designed unit; fastening and lifting-state acceptance must be checked together.</w:t>
      </w:r>
    </w:p>
    <w:p>
      <w:pPr>
        <w:pStyle w:val="Heading2"/>
      </w:pPr>
      <w:r>
        <w:t>6 Restrain and hand over for the separate unit lift</w:t>
      </w:r>
    </w:p>
    <w:p>
      <w:r>
        <w:rPr>
          <w:b/>
        </w:rPr>
        <w:t xml:space="preserve">Hazard: </w:t>
      </w:r>
      <w:r>
        <w:t>A released assembly may move in storage or be lifted through an improvised method when its actual restrictions are unclear.</w:t>
      </w:r>
    </w:p>
    <w:p>
      <w:r>
        <w:rPr>
          <w:b/>
        </w:rPr>
        <w:t xml:space="preserve">Control: </w:t>
      </w:r>
      <w:r>
        <w:t>Keep the completed or held panel on accepted supports with the prescribed ground restraint and protection. Record identity, components, stage findings, final disposition and any remaining restrictions. Brief the separate lifting lead on actual weight/configuration and the required design/manufacturer handling information. Whole-panel rigging, lift route, receiving connections and crane release require their independently accepted lifting/erection plan before movement.</w:t>
      </w:r>
    </w:p>
    <w:p>
      <w:r>
        <w:rPr>
          <w:b/>
        </w:rPr>
        <w:t xml:space="preserve">Verification: </w:t>
      </w:r>
      <w:r>
        <w:t>Receiving lifting lead confirms unit status, storage restraint and the separate lift prerequisites.</w:t>
      </w:r>
    </w:p>
    <w:p>
      <w:r>
        <w:rPr>
          <w:b/>
        </w:rPr>
        <w:t xml:space="preserve">Reasoning: </w:t>
      </w:r>
      <w:r>
        <w:t>An assembly handover preserves the unit's state while leaving hoisting decisions with their proper plan.</w:t>
      </w:r>
    </w:p>
    <w:p>
      <w:pPr>
        <w:pStyle w:val="Heading2"/>
      </w:pPr>
      <w:r>
        <w:t>Pause and reassess</w:t>
      </w:r>
    </w:p>
    <w:p>
      <w:pPr>
        <w:pStyle w:val="ListBullet"/>
      </w:pPr>
      <w:r>
        <w:t>The actual integrated-unit assembly, intermediate-support or lifting-state package is missing or does not match the components.</w:t>
      </w:r>
    </w:p>
    <w:p>
      <w:pPr>
        <w:pStyle w:val="ListBullet"/>
      </w:pPr>
      <w:r>
        <w:t>Ground support, joist condition/restraint, bridging, deck attachment or geometry differs from the released method.</w:t>
      </w:r>
    </w:p>
    <w:p>
      <w:pPr>
        <w:pStyle w:val="ListBullet"/>
      </w:pPr>
      <w:r>
        <w:t>Whole-panel lifting, a joist modification or removal of necessary ground restraint is proposed without its separate accepted basis.</w:t>
      </w:r>
    </w:p>
    <w:p>
      <w:pPr>
        <w:pStyle w:val="Heading1"/>
        <w:pageBreakBefore/>
      </w:pPr>
      <w:r>
        <w:t>Improve the controls</w:t>
      </w:r>
    </w:p>
    <w:p>
      <w:r>
        <w:rPr>
          <w:b/>
        </w:rPr>
        <w:t xml:space="preserve">Needs improvement: </w:t>
      </w:r>
      <w:r>
        <w:t>Bridge a few joists together and the crane can lift the set.</w:t>
      </w:r>
    </w:p>
    <w:p>
      <w:r>
        <w:rPr>
          <w:b/>
        </w:rPr>
        <w:t xml:space="preserve">More useful: </w:t>
      </w:r>
      <w:r>
        <w:t>Build and verify the actual engineer/supplier-defined unit and intermediate restraint before a separate approved lifting plan is used.</w:t>
      </w:r>
    </w:p>
    <w:p>
      <w:r>
        <w:rPr>
          <w:b/>
        </w:rPr>
        <w:t xml:space="preserve">Needs improvement: </w:t>
      </w:r>
      <w:r>
        <w:t>The deck feels stiff, so the complete panel is accepted.</w:t>
      </w:r>
    </w:p>
    <w:p>
      <w:r>
        <w:rPr>
          <w:b/>
        </w:rPr>
        <w:t xml:space="preserve">More useful: </w:t>
      </w:r>
      <w:r>
        <w:t>Record required joist, bridging, deck-attachment, geometry and lifting-state evidence against the issued unit package.</w:t>
      </w:r>
    </w:p>
    <w:p>
      <w:pPr>
        <w:pStyle w:val="Heading2"/>
      </w:pPr>
      <w:r>
        <w:t>Decisions that change the analysis</w:t>
      </w:r>
    </w:p>
    <w:p>
      <w:r>
        <w:rPr>
          <w:b/>
        </w:rPr>
        <w:t>Do panelized-joist provisions supply a generic ground assembly design?</w:t>
      </w:r>
    </w:p>
    <w:p>
      <w:r>
        <w:t>No. OSHA recognizes preassembled joist panels and establishes requirements for their later structural attachment, but it does not design this unit, jigs or pickup geometry. Obtain the actual supplier/engineering assembly and handling package and preserve every required intermediate restraint. Future unit erection must separately address its applicable attachment and crane-release requirements.</w:t>
      </w:r>
    </w:p>
    <w:p>
      <w:r>
        <w:rPr>
          <w:b/>
        </w:rPr>
        <w:t>What must the assembly crew record for actual use?</w:t>
      </w:r>
    </w:p>
    <w:p>
      <w:r>
        <w:t>Record panel/component marks, current assembly/support and lifting-state documents, ground acceptance and actual member/bridging/deck findings. Identify required inspections, dispositions, incomplete work, storage restraint and the receiving lift lead. Transfer verified configuration and unresolved restrictions without inventing unit capacity, a rigging approval or permission for crane release.</w:t>
      </w:r>
    </w:p>
    <w:p>
      <w:pPr>
        <w:pStyle w:val="Heading2"/>
      </w:pPr>
      <w:r>
        <w:t>Training needs</w:t>
      </w:r>
    </w:p>
    <w:p>
      <w:pPr>
        <w:pStyle w:val="ListBullet"/>
      </w:pPr>
      <w:r>
        <w:t>Actual panel-system assembly instruction on member identity, ground supports, bridging/attachment sequence, intermediate restraint and acceptance records.</w:t>
      </w:r>
    </w:p>
    <w:p>
      <w:pPr>
        <w:pStyle w:val="ListBullet"/>
      </w:pPr>
      <w:r>
        <w:t>Instruction on supported material transfers, slender-member rollover, sharp deck handling, fastening reaction paths and the separate whole-panel hoisting handoff.</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1926.757 Open-web steel joists: preassembled panels and structural attachment</w:t>
        <w:br/>
        <w:t>https://www.osha.gov/laws-regs/regulations/standardnumber/1926/1926.757</w:t>
      </w:r>
    </w:p>
    <w:p>
      <w:r>
        <w:rPr>
          <w:sz w:val="18"/>
        </w:rPr>
        <w:t>OSHA 2001 steel-erection rule discussion: ground panel preassembly</w:t>
        <w:br/>
        <w:t>https://www.osha.gov/laws-regs/federalregister/2001-01-18-0</w:t>
      </w:r>
    </w:p>
    <w:p>
      <w:r>
        <w:rPr>
          <w:sz w:val="18"/>
        </w:rPr>
        <w:t>SJI Technical Digest9 fourth-edition overview: panelized erection and erection engineering</w:t>
        <w:br/>
        <w:t>https://steeljoist.org/product/td9-handling-and-erection-of-steel-joists-and-joist-girders/</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 Steel Joist Panel Assembly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