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Wood Subfloor Panel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framing crew will lay and fasten structural wood subfloor panels over a released upper-floor joist system in a new building. Protected access and a staged leading-edge sequence are established before panels arrive. This fictional learning example describes planned controls; it records no actual inspection or work authorization.</w:t>
      </w:r>
    </w:p>
    <w:p>
      <w:pPr>
        <w:pStyle w:val="ListBullet"/>
      </w:pPr>
      <w:r>
        <w:t>Joist restraint, panel supports, fastening pattern and permitted material loads come from the current framing documents.</w:t>
      </w:r>
    </w:p>
    <w:p>
      <w:pPr>
        <w:pStyle w:val="ListBullet"/>
      </w:pPr>
      <w:r>
        <w:t>Panel cuts are made at a separate protected station; temporary holes remain covered or guarded.</w:t>
      </w:r>
    </w:p>
    <w:p>
      <w:pPr>
        <w:pStyle w:val="ListBullet"/>
      </w:pPr>
      <w:r>
        <w:t>This excludes joist erection, roof sheathing, framing alteration and removing opening protection for later trades.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releases the joists and their restraint for panel loading?</w:t>
      </w:r>
    </w:p>
    <w:p>
      <w:pPr>
        <w:pStyle w:val="ListBullet"/>
      </w:pPr>
      <w:r>
        <w:t>How is fall protection maintained as the walking surface advances?</w:t>
      </w:r>
    </w:p>
    <w:p>
      <w:pPr>
        <w:pStyle w:val="ListBullet"/>
      </w:pPr>
      <w:r>
        <w:t>Where are temporary holes and permitted panel-stack locations?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joist system</w:t>
      </w:r>
    </w:p>
    <w:p>
      <w:r>
        <w:rPr>
          <w:b/>
        </w:rPr>
        <w:t xml:space="preserve">Hazard: </w:t>
      </w:r>
      <w:r>
        <w:t>Unrestrained joists or an overloaded bay can collapse under panels and workers.</w:t>
      </w:r>
    </w:p>
    <w:p>
      <w:r>
        <w:rPr>
          <w:b/>
        </w:rPr>
        <w:t xml:space="preserve">Control: </w:t>
      </w:r>
      <w:r>
        <w:t>Framing lead verifies joist restraint and the permitted loading stage against current documents. Identify receiving supports and limit panel stacks to released locations; hold work for uncertain floor capacity.</w:t>
      </w:r>
    </w:p>
    <w:p>
      <w:r>
        <w:rPr>
          <w:b/>
        </w:rPr>
        <w:t xml:space="preserve">Verification: </w:t>
      </w:r>
      <w:r>
        <w:t>Lead records framing handover before loading panels.</w:t>
      </w:r>
    </w:p>
    <w:p>
      <w:r>
        <w:rPr>
          <w:b/>
        </w:rPr>
        <w:t xml:space="preserve">Reasoning: </w:t>
      </w:r>
      <w:r>
        <w:t>The I-joist installation example ends before this new loading stage.</w:t>
      </w:r>
    </w:p>
    <w:p>
      <w:pPr>
        <w:pStyle w:val="Heading2"/>
      </w:pPr>
      <w:r>
        <w:t>2 Stage the panels</w:t>
      </w:r>
    </w:p>
    <w:p>
      <w:r>
        <w:rPr>
          <w:b/>
        </w:rPr>
        <w:t xml:space="preserve">Hazard: </w:t>
      </w:r>
      <w:r>
        <w:t>A heavy bundle or slipping panel can strike workers or block access.</w:t>
      </w:r>
    </w:p>
    <w:p>
      <w:r>
        <w:rPr>
          <w:b/>
        </w:rPr>
        <w:t xml:space="preserve">Control: </w:t>
      </w:r>
      <w:r>
        <w:t>Use the planned delivery and handling method, support stacks on the released floor and keep access clear. Separate the delivery zone from installers; move individual sheets with suitable help or handling aids.</w:t>
      </w:r>
    </w:p>
    <w:p>
      <w:r>
        <w:rPr>
          <w:b/>
        </w:rPr>
        <w:t xml:space="preserve">Verification: </w:t>
      </w:r>
      <w:r>
        <w:t>Material lead checks stack support and the transfer route.</w:t>
      </w:r>
    </w:p>
    <w:p>
      <w:r>
        <w:rPr>
          <w:b/>
        </w:rPr>
        <w:t xml:space="preserve">Reasoning: </w:t>
      </w:r>
      <w:r>
        <w:t>Panel delivery can create a concentrated construction load.</w:t>
      </w:r>
    </w:p>
    <w:p>
      <w:pPr>
        <w:pStyle w:val="Heading2"/>
      </w:pPr>
      <w:r>
        <w:t>3 Advance the protected work area</w:t>
      </w:r>
    </w:p>
    <w:p>
      <w:r>
        <w:rPr>
          <w:b/>
        </w:rPr>
        <w:t xml:space="preserve">Hazard: </w:t>
      </w:r>
      <w:r>
        <w:t>Workers can fall through joists, open edges or an uncovered hole.</w:t>
      </w:r>
    </w:p>
    <w:p>
      <w:r>
        <w:rPr>
          <w:b/>
        </w:rPr>
        <w:t xml:space="preserve">Control: </w:t>
      </w:r>
      <w:r>
        <w:t>Maintain the selected fall-protection arrangement through each panel-placement stage. Provide stable designated positions and protect openings; no worker steps onto a loose panel or unverified cover.</w:t>
      </w:r>
    </w:p>
    <w:p>
      <w:r>
        <w:rPr>
          <w:b/>
        </w:rPr>
        <w:t xml:space="preserve">Verification: </w:t>
      </w:r>
      <w:r>
        <w:t>Lead checks protection before advancing each section.</w:t>
      </w:r>
    </w:p>
    <w:p>
      <w:r>
        <w:rPr>
          <w:b/>
        </w:rPr>
        <w:t xml:space="preserve">Reasoning: </w:t>
      </w:r>
      <w:r>
        <w:t>A partial subfloor is not yet a general walking surface.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Lay and fasten panels</w:t>
      </w:r>
    </w:p>
    <w:p>
      <w:r>
        <w:rPr>
          <w:b/>
        </w:rPr>
        <w:t xml:space="preserve">Hazard: </w:t>
      </w:r>
      <w:r>
        <w:t>An unsecured sheet can shift; adhesive or fastening tools can injure the installer.</w:t>
      </w:r>
    </w:p>
    <w:p>
      <w:r>
        <w:rPr>
          <w:b/>
        </w:rPr>
        <w:t xml:space="preserve">Control: </w:t>
      </w:r>
      <w:r>
        <w:t>Place panels on the specified supports and fasten in the planned sequence before use as access. Follow actual adhesive instructions where used; control nail or screw paths and keep hands outside fastening zones.</w:t>
      </w:r>
    </w:p>
    <w:p>
      <w:r>
        <w:rPr>
          <w:b/>
        </w:rPr>
        <w:t xml:space="preserve">Verification: </w:t>
      </w:r>
      <w:r>
        <w:t>Installer checks support, fastening and edge condition before moving onto the next section.</w:t>
      </w:r>
    </w:p>
    <w:p>
      <w:r>
        <w:rPr>
          <w:b/>
        </w:rPr>
        <w:t xml:space="preserve">Reasoning: </w:t>
      </w:r>
      <w:r>
        <w:t>Panel restraint changes when it becomes a work platform.</w:t>
      </w:r>
    </w:p>
    <w:p>
      <w:pPr>
        <w:pStyle w:val="Heading2"/>
      </w:pPr>
      <w:r>
        <w:t>5 Complete opening protection</w:t>
      </w:r>
    </w:p>
    <w:p>
      <w:r>
        <w:rPr>
          <w:b/>
        </w:rPr>
        <w:t xml:space="preserve">Hazard: </w:t>
      </w:r>
      <w:r>
        <w:t>Unmarked cuts or a displaced cover can expose another crew to a fall.</w:t>
      </w:r>
    </w:p>
    <w:p>
      <w:r>
        <w:rPr>
          <w:b/>
        </w:rPr>
        <w:t xml:space="preserve">Control: </w:t>
      </w:r>
      <w:r>
        <w:t>Coordinate all planned openings with the framing details. Install secured, load-suitable marked covers or guarding as required immediately; do not leave a layout mark as the only protection.</w:t>
      </w:r>
    </w:p>
    <w:p>
      <w:r>
        <w:rPr>
          <w:b/>
        </w:rPr>
        <w:t xml:space="preserve">Verification: </w:t>
      </w:r>
      <w:r>
        <w:t>Foreperson checks every opening before releasing the floor.</w:t>
      </w:r>
    </w:p>
    <w:p>
      <w:r>
        <w:rPr>
          <w:b/>
        </w:rPr>
        <w:t xml:space="preserve">Reasoning: </w:t>
      </w:r>
      <w:r>
        <w:t>The protection must remain usable after the installer leaves.</w:t>
      </w:r>
    </w:p>
    <w:p>
      <w:pPr>
        <w:pStyle w:val="Heading2"/>
      </w:pPr>
      <w:r>
        <w:t>6 Hand over the floor</w:t>
      </w:r>
    </w:p>
    <w:p>
      <w:r>
        <w:rPr>
          <w:b/>
        </w:rPr>
        <w:t xml:space="preserve">Hazard: </w:t>
      </w:r>
      <w:r>
        <w:t>Loose offcuts, protruding fasteners or unapproved stockpiles can harm later crews.</w:t>
      </w:r>
    </w:p>
    <w:p>
      <w:r>
        <w:rPr>
          <w:b/>
        </w:rPr>
        <w:t xml:space="preserve">Control: </w:t>
      </w:r>
      <w:r>
        <w:t>Remove debris, correct exposed fastening hazards and communicate incomplete areas, loading limits and opening controls. Obtain the designated floor handover before general access.</w:t>
      </w:r>
    </w:p>
    <w:p>
      <w:r>
        <w:rPr>
          <w:b/>
        </w:rPr>
        <w:t xml:space="preserve">Verification: </w:t>
      </w:r>
      <w:r>
        <w:t>Receiving lead walks the floor and confirms restrictions.</w:t>
      </w:r>
    </w:p>
    <w:p>
      <w:r>
        <w:rPr>
          <w:b/>
        </w:rPr>
        <w:t xml:space="preserve">Reasoning: </w:t>
      </w:r>
      <w:r>
        <w:t>A completed panel field still needs a controlled handover.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Joist restraint, floor capacity or support differs from the release.</w:t>
      </w:r>
    </w:p>
    <w:p>
      <w:pPr>
        <w:pStyle w:val="ListBullet"/>
      </w:pPr>
      <w:r>
        <w:t>Protection is lost as panels advance or a new opening appears.</w:t>
      </w:r>
    </w:p>
    <w:p>
      <w:pPr>
        <w:pStyle w:val="ListBullet"/>
      </w:pPr>
      <w:r>
        <w:t>Stack locations, adhesive conditions or fastening response changes.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Maintain the selected fall-protection arrangement through each panel-placement stage. Provide stable designated positions and protect openings; no worker steps onto a loose panel or unverified cover.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Framing lead verifies joist restraint and the permitted loading stage against current documents. Identify receiving supports and limit panel stacks to released locations; hold work for uncertain floor capacity.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installed subfloor mean any material can be stored on it?</w:t>
      </w:r>
    </w:p>
    <w:p>
      <w:r>
        <w:t>No. Use the floor’s current construction-load release and stack locations. Do not infer full design acceptance or concentrated-load capacity from the appearance of a completed panel field.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Floor leading-edge and opening protection, including applicable fall-protection training.</w:t>
      </w:r>
    </w:p>
    <w:p>
      <w:pPr>
        <w:pStyle w:val="ListBullet"/>
      </w:pPr>
      <w:r>
        <w:t>Panel handling, fastening equipment and adhesive hazard instruction where used.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Wood Subfloor Panel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