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01 • SUPERVISOR COMPONENT</w:t>
      </w:r>
    </w:p>
    <w:p>
      <w:pPr>
        <w:pStyle w:val="Title"/>
      </w:pPr>
      <w:r>
        <w:t>Pre-Job Field Check</w:t>
      </w:r>
    </w:p>
    <w:p>
      <w:r>
        <w:t>Complete with the crew before exposure. This component records a check; it does not replace the task’s JHA/JSA, permit, specialist inspection, or approval process.</w:t>
      </w:r>
    </w:p>
    <w:p>
      <w:r>
        <w:t>Task / work area: __________________________________________________________</w:t>
      </w:r>
    </w:p>
    <w:p>
      <w:r>
        <w:t>Date / time / shift: __________________  Leader: _______________________________</w:t>
      </w:r>
    </w:p>
    <w:p>
      <w:r>
        <w:t>JHA/JSA reference and revision: ______________________________________________</w:t>
      </w:r>
    </w:p>
    <w:p>
      <w:r>
        <w:t>Today’s change, or conditions checked and unchanged: 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Short leader check</w:t>
      </w:r>
    </w:p>
    <w:p>
      <w:r>
        <w:rPr>
          <w:sz w:val="17"/>
        </w:rPr>
        <w:t>Mark each item V = verified, H = hold/not verified, or N/A with a reason. A blank is not a pass. Record supporting evidence below or in the attached JHA/JSA.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1440"/>
      </w:tblGrid>
      <w:tr>
        <w:trPr>
          <w:tblHeader/>
          <w:cantSplit/>
        </w:trPr>
        <w:tc>
          <w:tcPr>
            <w:tcW w:type="dxa" w:w="835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440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35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The crew’s description matches the actual scope, steps, people, equipment, and surroundings.</w:t>
            </w:r>
          </w:p>
        </w:tc>
        <w:tc>
          <w:tcPr>
            <w:tcW w:type="dxa" w:w="144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35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New or changed exposures and interfaces with other crews are addressed in the current plan.</w:t>
            </w:r>
          </w:p>
        </w:tc>
        <w:tc>
          <w:tcPr>
            <w:tcW w:type="dxa" w:w="144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35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Every required control has a known acceptance source and a completed check by the appropriate person.</w:t>
            </w:r>
          </w:p>
        </w:tc>
        <w:tc>
          <w:tcPr>
            <w:tcW w:type="dxa" w:w="144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35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Required permits, inspections, competence, authorizations, and emergency arrangements are confirmed.</w:t>
            </w:r>
          </w:p>
        </w:tc>
        <w:tc>
          <w:tcPr>
            <w:tcW w:type="dxa" w:w="144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35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The crew can explain the stop trigger, contact, and restart process in its own words.</w:t>
            </w:r>
          </w:p>
        </w:tc>
        <w:tc>
          <w:tcPr>
            <w:tcW w:type="dxa" w:w="144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record — attach more rows as needed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2736"/>
        <w:gridCol w:w="2232"/>
        <w:gridCol w:w="2808"/>
      </w:tblGrid>
      <w:tr>
        <w:trPr>
          <w:tblHeader/>
          <w:cantSplit/>
        </w:trPr>
        <w:tc>
          <w:tcPr>
            <w:tcW w:type="dxa" w:w="2016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736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2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Method / verifier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Observed result / time / status</w:t>
            </w:r>
          </w:p>
        </w:tc>
      </w:tr>
      <w:tr>
        <w:trPr>
          <w:trHeight w:val="648"/>
          <w:cantSplit/>
        </w:trPr>
        <w:tc>
          <w:tcPr>
            <w:tcW w:type="dxa" w:w="201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1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1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7"/>
        </w:rPr>
        <w:t>Record the actual observation, test result, or inspection reference. “Checked” alone is insufficient. Required checks must use the approved safe method; do not improvise tests.</w:t>
      </w:r>
    </w:p>
    <w:p>
      <w:r>
        <w:t>Unresolved item / affected-work restriction: _____________________________________</w:t>
      </w:r>
    </w:p>
    <w:p>
      <w:r>
        <w:t>Action owner / due before exposure: ___________________________________________</w:t>
      </w:r>
    </w:p>
    <w:p>
      <w:r>
        <w:t>Correction and recheck evidence / time: _________________________________________</w:t>
      </w:r>
    </w:p>
    <w:p>
      <w:r>
        <w:t>Stop contact: ____________________  Site restart authority: _____________________</w:t>
      </w:r>
    </w:p>
    <w:p>
      <w:r>
        <w:t>Next recheck trigger / planned check point: _____________________________________</w:t>
      </w:r>
    </w:p>
    <w:p>
      <w:r>
        <w:t>Disposition: [ ] HOLD affected work  [ ] Checks complete; required site approval confirmed</w:t>
      </w:r>
    </w:p>
    <w:p>
      <w:r>
        <w:t>Approval / permit reference (or justified N/A): ____________________________________</w:t>
      </w:r>
    </w:p>
    <w:p>
      <w:r>
        <w:t>Leader / date / time: __________________  Crew rebrief completed: ________________</w:t>
      </w:r>
    </w:p>
    <w:p>
      <w:pPr>
        <w:shd w:fill="EDF3F3"/>
      </w:pPr>
      <w:r>
        <w:rPr>
          <w:b/>
          <w:color w:val="173C46"/>
        </w:rPr>
        <w:t>Any missing or unverified required protection means HOLD for the affected work. Correct it, verify again, obtain required authorization, and rebrief before resuming.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5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01 — Supervisor Field Check</dc:title>
  <dc:subject>Practical safety resources | Review package v1.2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