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03 • ATTENDANCE COMPONENT</w:t>
      </w:r>
    </w:p>
    <w:p>
      <w:pPr>
        <w:pStyle w:val="Title"/>
      </w:pPr>
      <w:r>
        <w:t>Crew Discussion Record</w:t>
      </w:r>
    </w:p>
    <w:p>
      <w:r>
        <w:t>Topic: Rigging: Before the Load Moves | TBT-03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Rigging: Before the Load Moves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