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Ladder Safety: Choose, Inspect, Set Up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Chosen access method fits the reach, work duration, forces, tools and materials.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Ladder identity, intended use and load rating match the actual task.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Required inspections are complete; defects are tagged and the ladder removed from use.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Support, angle, securing, traffic protection and upper access meet the applicable criteria.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Electrical exposure, tool handling and the worker’s climbing method are addressed.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Ladder Safety: Choose, Inspect, Set Up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