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17 • SUPERVISOR COMPONENT</w:t>
      </w:r>
    </w:p>
    <w:p>
      <w:pPr>
        <w:pStyle w:val="Title"/>
      </w:pPr>
      <w:r>
        <w:t>Supervisor Field Check</w:t>
      </w:r>
    </w:p>
    <w:p>
      <w:r>
        <w:rPr>
          <w:sz w:val="18"/>
        </w:rPr>
        <w:t>Wet Concrete: Prevent Skin and Eye Contact | v1.0 | October 6, 2026</w:t>
      </w:r>
    </w:p>
    <w:p>
      <w:r>
        <w:t>Task / location: __________________________________________________________</w:t>
      </w:r>
    </w:p>
    <w:p>
      <w:r>
        <w:t>Date / time / shift: __________________  Leader: ______________________________</w:t>
      </w:r>
    </w:p>
    <w:p>
      <w:r>
        <w:t>JHA/JSA reference / revision: _______________________________________________</w:t>
      </w:r>
    </w:p>
    <w:p>
      <w:r>
        <w:t>Change or conditions confirmed unchanged: ___________________________________</w:t>
      </w:r>
    </w:p>
    <w:p>
      <w:pPr>
        <w:pStyle w:val="Heading1"/>
      </w:pPr>
      <w:r>
        <w:t>Short leader check</w:t>
      </w:r>
    </w:p>
    <w:p>
      <w:r>
        <w:rPr>
          <w:sz w:val="18"/>
        </w:rPr>
        <w:t>Mark V = verified, H = hold/not verified, or N/A with a reason. Support each result with evidence below or a referenced task record; a blank is not a pass.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784"/>
        <w:gridCol w:w="1584"/>
      </w:tblGrid>
      <w:tr>
        <w:trPr>
          <w:tblHeader/>
          <w:cantSplit/>
          <w:cantSplit/>
        </w:trPr>
        <w:tc>
          <w:tcPr>
            <w:tcW w:type="dxa" w:w="87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Check</w:t>
            </w:r>
          </w:p>
        </w:tc>
        <w:tc>
          <w:tcPr>
            <w:tcW w:type="dxa" w:w="15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V / H / N/A</w:t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Current product SDS and exposure assessment available.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Work method limits skin contact and addresses necessary kneeling.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PPE model suitability, fit, condition and clean interiors confirmed.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Washing and required emergency flushing arrangements checked in place.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Replacement items, contamination response and medical-help route ready.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Control verification — attach more rows for all required controls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2808"/>
        <w:gridCol w:w="2448"/>
        <w:gridCol w:w="3024"/>
      </w:tblGrid>
      <w:tr>
        <w:trPr>
          <w:tblHeader/>
          <w:cantSplit/>
        </w:trPr>
        <w:tc>
          <w:tcPr>
            <w:tcW w:type="dxa" w:w="208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Control / exposure</w:t>
            </w:r>
          </w:p>
        </w:tc>
        <w:tc>
          <w:tcPr>
            <w:tcW w:type="dxa" w:w="280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Source, revision &amp; criterion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Safe method / verifier</w:t>
            </w:r>
          </w:p>
        </w:tc>
        <w:tc>
          <w:tcPr>
            <w:tcW w:type="dxa" w:w="302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Actual result / time / status</w:t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r>
        <w:rPr>
          <w:sz w:val="18"/>
        </w:rPr>
        <w:t>Use applicable regulatory, manufacturer, procedure, permit or engineering criteria. Only appropriately competent and authorized people perform checks; do not improvise tests or enter danger to verify protection.</w:t>
      </w:r>
    </w:p>
    <w:p>
      <w:r>
        <w:t>Unresolved item / restriction: _________________________________________________</w:t>
      </w:r>
    </w:p>
    <w:p>
      <w:r>
        <w:t>Action owner / due before exposure: __________________________________________</w:t>
      </w:r>
    </w:p>
    <w:p>
      <w:r>
        <w:t>Correction / recheck result and time: __________________________________________</w:t>
      </w:r>
    </w:p>
    <w:p>
      <w:r>
        <w:t>Stop contact: ____________________  Restart authority: ________________________</w:t>
      </w:r>
    </w:p>
    <w:p>
      <w:r>
        <w:t>Next recheck trigger: ____________________  Crew rebrief completed: ______________</w:t>
      </w:r>
    </w:p>
    <w:p>
      <w:r>
        <w:t>Disposition: [ ] HOLD affected work  [ ] Checks complete; required approval confirmed</w:t>
      </w:r>
    </w:p>
    <w:p>
      <w:r>
        <w:t>Approval / permit reference or justified N/A: ____________________________________</w:t>
      </w:r>
    </w:p>
    <w:p>
      <w:r>
        <w:t>Leader / date / time: ______________________________________________________</w:t>
      </w:r>
    </w:p>
    <w:p>
      <w:pPr>
        <w:shd w:fill="EDF3F3"/>
      </w:pPr>
      <w:r>
        <w:rPr>
          <w:b/>
          <w:color w:val="173C46"/>
        </w:rPr>
        <w:t>Unverified required protection means HOLD. Correct, recheck, obtain required site authorization and rebrief before exposure.</w:t>
      </w:r>
    </w:p>
    <w:p>
      <w:r>
        <w:rPr>
          <w:sz w:val="18"/>
        </w:rPr>
        <w:t>This sheet supports the task plan. It does not replace required permits, inspections, specialist decisions or employer authorization.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Wet Concrete: Prevent Skin and Eye Contact — Supervisor Field Check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