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182  •  TOOLBOX DISCUSSION</w:t>
      </w:r>
    </w:p>
    <w:p>
      <w:pPr>
        <w:pStyle w:val="Title"/>
      </w:pPr>
      <w:r>
        <w:t>Silica Cleanup: Keep Settled Dust from Becoming Exposure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Cutting may be finished while exposure is still possible. Sweeping, emptying a collector or disturbing dried residue can put settled silica dust back into the air.</w:t>
      </w:r>
    </w:p>
    <w:p>
      <w:r>
        <w:t>Objective: Identify the approved cleanup method and verify its equipment and waste-handling steps.</w:t>
      </w:r>
    </w:p>
    <w:p>
      <w:pPr>
        <w:pStyle w:val="Heading1"/>
      </w:pPr>
      <w:r>
        <w:t>Key hazards or failure points</w:t>
      </w:r>
    </w:p>
    <w:p>
      <w:r>
        <w:t>Dry sweeping; compressed-air cleanup; leaking collection equipment; dust released during emptying; exposure of nearby crews.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employer’s silica plan for cleanup and waste handling. Have the competent person resolve an unlisted task before starting.</w:t>
      </w:r>
    </w:p>
    <w:p>
      <w:pPr>
        <w:pStyle w:val="ListBullet"/>
      </w:pPr>
      <w:r>
        <w:t>Use planned wet methods, HEPA-filtered vacuuming or another approved method that minimizes exposure; prevent additional slip or electrical hazards.</w:t>
      </w:r>
    </w:p>
    <w:p>
      <w:pPr>
        <w:pStyle w:val="ListBullet"/>
      </w:pPr>
      <w:r>
        <w:t>Control access and include collector emptying, filter maintenance and required respiratory protection in the plan.</w:t>
      </w:r>
    </w:p>
    <w:p>
      <w:pPr>
        <w:pStyle w:val="Heading1"/>
      </w:pPr>
      <w:r>
        <w:t>Verify It in the Field</w:t>
      </w:r>
    </w:p>
    <w:p>
      <w:r>
        <w:t>The competent person matches the residue and cleanup task to the written plan, including nearby-worker exposure.</w:t>
      </w:r>
    </w:p>
    <w:p>
      <w:r>
        <w:t>The operator checks the specified vacuum, filters, seals and prescribed function indicators against manufacturer instructions; a running motor is insufficient evidence.</w:t>
      </w:r>
    </w:p>
    <w:p>
      <w:r>
        <w:t>Confirm the waste-transfer method, containers and receiving area before opening collection equipment. Record actual findings, responsible person and time.</w:t>
      </w:r>
    </w:p>
    <w:p>
      <w:pPr>
        <w:pStyle w:val="Heading1"/>
      </w:pPr>
      <w:r>
        <w:t>Stop and reassess</w:t>
      </w:r>
    </w:p>
    <w:p>
      <w:r>
        <w:t>Hold for an unknown residue, missing method, damaged collector or uncontrolled dust. Do not improvise dry sweeping or compressed-air cleaning. Correct, recheck and rebrief before restarting.</w:t>
      </w:r>
    </w:p>
    <w:p>
      <w:pPr>
        <w:pStyle w:val="Heading1"/>
      </w:pPr>
      <w:r>
        <w:t>Ask the crew</w:t>
      </w:r>
    </w:p>
    <w:p>
      <w:r>
        <w:t>1. What could release dust during cleanup?</w:t>
      </w:r>
    </w:p>
    <w:p>
      <w:r>
        <w:t>2. What proves this equipment fits the method?</w:t>
      </w:r>
    </w:p>
    <w:p>
      <w:r>
        <w:t>3. Who resolves an exception or changed condition?</w:t>
      </w:r>
    </w:p>
    <w:p>
      <w:r>
        <w:rPr>
          <w:sz w:val="19"/>
        </w:rPr>
        <w:t>Use this HOP tool — Procedure use and adherence: Choose the cleanup step most likely to release dust. Compare the current instruction with the residue, equipment and waste route in front of you. Name a mismatch that would require a hold, and identify who can revise and approve the method.</w:t>
      </w:r>
    </w:p>
    <w:p>
      <w:pPr>
        <w:pStyle w:val="Support"/>
      </w:pPr>
      <w:r>
        <w:t>Sources: OSHA 1926.1153(f)–(g); OSHA construction silica FAQs; DOE Vol. 2, pp. 20–21.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toddjeromejenkins.com/toolbox-talks/silica-dust-cleanup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Silica Cleanup: Keep Settled Dust from Becoming Exposure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