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20 • ATTENDANCE COMPONENT</w:t>
      </w:r>
    </w:p>
    <w:p>
      <w:pPr>
        <w:pStyle w:val="Title"/>
      </w:pPr>
      <w:r>
        <w:t>Crew Discussion Record</w:t>
      </w:r>
    </w:p>
    <w:p>
      <w:r>
        <w:t>Topic: Work Zones: Verify the Traffic Setup | TBT-20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Zones: Verify the Traffic Setup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