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22 • ATTENDANCE COMPONENT</w:t>
      </w:r>
    </w:p>
    <w:p>
      <w:pPr>
        <w:pStyle w:val="Title"/>
      </w:pPr>
      <w:r>
        <w:t>Crew Discussion Record</w:t>
      </w:r>
    </w:p>
    <w:p>
      <w:r>
        <w:t>Topic: Severe Weather: Know When and Where to Shelter | TBT-22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Severe Weather: Know When and Where to Shelter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