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22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Severe Weather: Know When and Where to Shelter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Current local weather information reviewed; monitor and backup assigned.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Stop message and crew contact verified at actual work locations.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Hazard-appropriate shelter, access, capacity and route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Task/equipment limits and time for safe shutdown/travel addressed.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Accountability, post-weather checks and restart authority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Severe Weather: Know When and Where to Shelter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