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34 • ATTENDANCE COMPONENT</w:t>
      </w:r>
    </w:p>
    <w:p>
      <w:pPr>
        <w:pStyle w:val="Title"/>
      </w:pPr>
      <w:r>
        <w:t>Crew Discussion Record</w:t>
      </w:r>
    </w:p>
    <w:p>
      <w:r>
        <w:t>Topic: Impaired Driving: Confirm the Sober Ride | TBT-34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Impaired Driving: Confirm the Sober Ride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