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52 • ATTENDANCE COMPONENT</w:t>
      </w:r>
    </w:p>
    <w:p>
      <w:pPr>
        <w:pStyle w:val="Title"/>
      </w:pPr>
      <w:r>
        <w:t>Crew Discussion Record</w:t>
      </w:r>
    </w:p>
    <w:p>
      <w:r>
        <w:t>Topic: Incident Response: Protect People and Call for Help | TBT-52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 Response: Protect People and Call for Help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