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83 • ATTENDANCE COMPONENT</w:t>
      </w:r>
    </w:p>
    <w:p>
      <w:pPr>
        <w:pStyle w:val="Title"/>
      </w:pPr>
      <w:r>
        <w:t>Crew Discussion Record</w:t>
      </w:r>
    </w:p>
    <w:p>
      <w:r>
        <w:t>Topic: Gas Cylinders: Identify, Secure and Check | TBT-83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Cylinders: Identify, Secure and Check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